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41" w:rsidRDefault="00F203FF">
      <w:pPr>
        <w:pStyle w:val="Standard"/>
        <w:snapToGrid w:val="0"/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40"/>
          <w:szCs w:val="40"/>
        </w:rPr>
        <w:t>文 藻 外 語 大 學</w:t>
      </w:r>
    </w:p>
    <w:p w:rsidR="00331441" w:rsidRDefault="00F203FF">
      <w:pPr>
        <w:pStyle w:val="Standard"/>
        <w:snapToGrid w:val="0"/>
        <w:jc w:val="center"/>
      </w:pPr>
      <w:r>
        <w:rPr>
          <w:rFonts w:ascii="標楷體" w:eastAsia="標楷體" w:hAnsi="標楷體" w:cs="標楷體"/>
          <w:sz w:val="40"/>
          <w:szCs w:val="40"/>
        </w:rPr>
        <w:t>專 案 計 畫 人 員 進 用 申 請 表</w:t>
      </w:r>
    </w:p>
    <w:p w:rsidR="00331441" w:rsidRDefault="00F203FF">
      <w:pPr>
        <w:pStyle w:val="Standard"/>
        <w:snapToGrid w:val="0"/>
        <w:spacing w:before="180" w:after="180"/>
        <w:ind w:firstLine="600"/>
        <w:jc w:val="right"/>
        <w:rPr>
          <w:rFonts w:eastAsia="標楷體"/>
        </w:rPr>
      </w:pPr>
      <w:r>
        <w:rPr>
          <w:rFonts w:eastAsia="標楷體"/>
        </w:rPr>
        <w:t>申請日期：</w:t>
      </w:r>
      <w:r>
        <w:rPr>
          <w:rFonts w:eastAsia="標楷體"/>
        </w:rPr>
        <w:t xml:space="preserve">    </w:t>
      </w:r>
      <w:r>
        <w:rPr>
          <w:rFonts w:eastAsia="標楷體"/>
        </w:rPr>
        <w:t>年</w:t>
      </w:r>
      <w:r>
        <w:rPr>
          <w:rFonts w:eastAsia="標楷體"/>
        </w:rPr>
        <w:t xml:space="preserve">    </w:t>
      </w:r>
      <w:r>
        <w:rPr>
          <w:rFonts w:eastAsia="標楷體"/>
        </w:rPr>
        <w:t>月</w:t>
      </w:r>
      <w:r>
        <w:rPr>
          <w:rFonts w:eastAsia="標楷體"/>
        </w:rPr>
        <w:t xml:space="preserve">    </w:t>
      </w:r>
      <w:r>
        <w:rPr>
          <w:rFonts w:eastAsia="標楷體"/>
        </w:rPr>
        <w:t>日</w:t>
      </w:r>
    </w:p>
    <w:tbl>
      <w:tblPr>
        <w:tblW w:w="101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1763"/>
        <w:gridCol w:w="1297"/>
        <w:gridCol w:w="358"/>
        <w:gridCol w:w="613"/>
        <w:gridCol w:w="469"/>
        <w:gridCol w:w="534"/>
        <w:gridCol w:w="544"/>
        <w:gridCol w:w="2709"/>
      </w:tblGrid>
      <w:tr w:rsidR="00331441" w:rsidTr="002E4F6B">
        <w:trPr>
          <w:trHeight w:hRule="exact" w:val="828"/>
          <w:jc w:val="center"/>
        </w:trPr>
        <w:tc>
          <w:tcPr>
            <w:tcW w:w="19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41" w:rsidRDefault="00F203FF">
            <w:pPr>
              <w:pStyle w:val="Standard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申請單位</w:t>
            </w:r>
          </w:p>
          <w:p w:rsidR="00331441" w:rsidRDefault="00F203FF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計畫主持人</w:t>
            </w:r>
          </w:p>
        </w:tc>
        <w:tc>
          <w:tcPr>
            <w:tcW w:w="30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41" w:rsidRDefault="0033144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97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441" w:rsidRDefault="00F203FF">
            <w:pPr>
              <w:pStyle w:val="Standard"/>
              <w:spacing w:before="7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</w:t>
            </w:r>
          </w:p>
        </w:tc>
        <w:tc>
          <w:tcPr>
            <w:tcW w:w="325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441" w:rsidRDefault="00331441">
            <w:pPr>
              <w:pStyle w:val="Standard"/>
              <w:snapToGrid w:val="0"/>
              <w:spacing w:before="72"/>
              <w:ind w:left="92"/>
              <w:jc w:val="both"/>
              <w:rPr>
                <w:rFonts w:ascii="標楷體" w:eastAsia="標楷體" w:hAnsi="標楷體" w:cs="標楷體"/>
                <w:spacing w:val="20"/>
                <w:sz w:val="22"/>
                <w:szCs w:val="22"/>
              </w:rPr>
            </w:pPr>
          </w:p>
        </w:tc>
      </w:tr>
      <w:tr w:rsidR="00331441" w:rsidTr="003F2E3E">
        <w:trPr>
          <w:trHeight w:hRule="exact" w:val="1153"/>
          <w:jc w:val="center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441" w:rsidRDefault="00F203F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計畫名稱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441" w:rsidRDefault="0033144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441" w:rsidRDefault="00F203F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經費來源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441" w:rsidRDefault="00F203FF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□科技部 □教育部</w:t>
            </w:r>
          </w:p>
          <w:p w:rsidR="00331441" w:rsidRDefault="00F203F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□政府機構補助</w:t>
            </w:r>
          </w:p>
          <w:p w:rsidR="00331441" w:rsidRPr="003F2E3E" w:rsidRDefault="00F203FF" w:rsidP="003F2E3E">
            <w:pPr>
              <w:pStyle w:val="Standard"/>
              <w:snapToGrid w:val="0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</w:rPr>
              <w:t>□其他機構：（請敘明）</w:t>
            </w:r>
          </w:p>
        </w:tc>
      </w:tr>
      <w:tr w:rsidR="002E4F6B" w:rsidTr="00955273">
        <w:trPr>
          <w:trHeight w:val="505"/>
          <w:jc w:val="center"/>
        </w:trPr>
        <w:tc>
          <w:tcPr>
            <w:tcW w:w="1908" w:type="dxa"/>
            <w:vMerge w:val="restart"/>
            <w:tcBorders>
              <w:top w:val="single" w:sz="4" w:space="0" w:color="000000"/>
              <w:lef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F6B" w:rsidRDefault="002E4F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專案計畫人員</w:t>
            </w:r>
          </w:p>
          <w:p w:rsidR="002E4F6B" w:rsidRDefault="002E4F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資料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F6B" w:rsidRPr="003F2E3E" w:rsidRDefault="002E4F6B" w:rsidP="002E4F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3F2E3E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F6B" w:rsidRDefault="002E4F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F6B" w:rsidRDefault="002E4F6B" w:rsidP="003F2E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身分別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2E4F6B" w:rsidRDefault="002E4F6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身心障礙生</w:t>
            </w:r>
          </w:p>
          <w:p w:rsidR="002E4F6B" w:rsidRDefault="002E4F6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原住民生</w:t>
            </w:r>
          </w:p>
          <w:p w:rsidR="002E4F6B" w:rsidRDefault="002E4F6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一般生</w:t>
            </w:r>
          </w:p>
        </w:tc>
      </w:tr>
      <w:tr w:rsidR="002E4F6B" w:rsidTr="00955273">
        <w:trPr>
          <w:trHeight w:val="505"/>
          <w:jc w:val="center"/>
        </w:trPr>
        <w:tc>
          <w:tcPr>
            <w:tcW w:w="1908" w:type="dxa"/>
            <w:vMerge/>
            <w:tcBorders>
              <w:lef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F6B" w:rsidRDefault="002E4F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F6B" w:rsidRPr="003F2E3E" w:rsidRDefault="002E4F6B" w:rsidP="002E4F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3F2E3E"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F6B" w:rsidRDefault="002E4F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F6B" w:rsidRDefault="002E4F6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E4F6B" w:rsidRDefault="002E4F6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E4F6B" w:rsidTr="00955273">
        <w:trPr>
          <w:trHeight w:val="505"/>
          <w:jc w:val="center"/>
        </w:trPr>
        <w:tc>
          <w:tcPr>
            <w:tcW w:w="1908" w:type="dxa"/>
            <w:vMerge/>
            <w:tcBorders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F6B" w:rsidRDefault="002E4F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F6B" w:rsidRPr="003F2E3E" w:rsidRDefault="002E4F6B" w:rsidP="002E4F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3F2E3E">
              <w:rPr>
                <w:rFonts w:ascii="標楷體" w:eastAsia="標楷體" w:hAnsi="標楷體" w:cs="標楷體" w:hint="eastAsia"/>
              </w:rPr>
              <w:t>身分證字號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F6B" w:rsidRDefault="002E4F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F6B" w:rsidRDefault="002E4F6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2E4F6B" w:rsidRDefault="002E4F6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31441" w:rsidTr="002E4F6B">
        <w:trPr>
          <w:trHeight w:hRule="exact" w:val="1431"/>
          <w:jc w:val="center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441" w:rsidRDefault="00F203FF">
            <w:pPr>
              <w:pStyle w:val="Standard"/>
              <w:spacing w:before="7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進用原因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441" w:rsidRDefault="00F203F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□新增聘</w:t>
            </w:r>
          </w:p>
          <w:p w:rsidR="00331441" w:rsidRDefault="00F203FF" w:rsidP="000C0722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□人員出缺補聘</w:t>
            </w:r>
            <w:r>
              <w:rPr>
                <w:rFonts w:ascii="標楷體" w:eastAsia="標楷體" w:hAnsi="標楷體" w:cs="標楷體"/>
              </w:rPr>
              <w:br/>
              <w:t>(原職務人            )</w:t>
            </w:r>
          </w:p>
        </w:tc>
        <w:tc>
          <w:tcPr>
            <w:tcW w:w="1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441" w:rsidRDefault="00F203F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擬聘職稱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441" w:rsidRDefault="00F203F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□專任助理</w:t>
            </w:r>
          </w:p>
          <w:p w:rsidR="00331441" w:rsidRDefault="00F203F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□兼任助理</w:t>
            </w:r>
          </w:p>
          <w:p w:rsidR="00331441" w:rsidRDefault="00F203F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□工讀生</w:t>
            </w:r>
          </w:p>
          <w:p w:rsidR="00331441" w:rsidRDefault="00F203FF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 xml:space="preserve">□其他          </w:t>
            </w:r>
          </w:p>
        </w:tc>
      </w:tr>
      <w:tr w:rsidR="00331441" w:rsidTr="003F2E3E">
        <w:trPr>
          <w:trHeight w:hRule="exact" w:val="2942"/>
          <w:jc w:val="center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441" w:rsidRDefault="00F203F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擬聘人員</w:t>
            </w:r>
          </w:p>
          <w:p w:rsidR="00331441" w:rsidRDefault="00F203FF">
            <w:pPr>
              <w:pStyle w:val="Standard"/>
              <w:spacing w:before="7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工作內容</w:t>
            </w:r>
          </w:p>
        </w:tc>
        <w:tc>
          <w:tcPr>
            <w:tcW w:w="8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41" w:rsidRDefault="00F203FF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ascii="新細明體, PMingLiU" w:eastAsia="標楷體" w:hAnsi="新細明體, PMingLiU" w:cs="標楷體"/>
                <w:sz w:val="16"/>
                <w:szCs w:val="16"/>
              </w:rPr>
              <w:t>（請填寫擬聘人員工作內容）</w:t>
            </w:r>
          </w:p>
        </w:tc>
      </w:tr>
      <w:tr w:rsidR="00331441" w:rsidTr="002C4AE2">
        <w:trPr>
          <w:trHeight w:hRule="exact" w:val="1042"/>
          <w:jc w:val="center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441" w:rsidRDefault="00F203F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聘用期間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441" w:rsidRDefault="00F203F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      月      日起</w:t>
            </w:r>
          </w:p>
          <w:p w:rsidR="00331441" w:rsidRDefault="00F203F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至</w:t>
            </w:r>
          </w:p>
          <w:p w:rsidR="00331441" w:rsidRDefault="00F203F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      月      日止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441" w:rsidRDefault="00F203F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擬起聘日  期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441" w:rsidRDefault="00F203F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     月     日</w:t>
            </w:r>
          </w:p>
        </w:tc>
      </w:tr>
      <w:tr w:rsidR="00331441" w:rsidTr="002E4F6B">
        <w:trPr>
          <w:trHeight w:val="948"/>
          <w:jc w:val="center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441" w:rsidRDefault="00F203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人事室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441" w:rsidRDefault="00331441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441" w:rsidRDefault="00F203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會計室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41" w:rsidRDefault="00331441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31441" w:rsidTr="002E4F6B">
        <w:trPr>
          <w:trHeight w:val="948"/>
          <w:jc w:val="center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441" w:rsidRDefault="00F203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彙整單位主管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441" w:rsidRDefault="00331441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441" w:rsidRDefault="00F203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主任秘書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41" w:rsidRDefault="00331441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31441">
        <w:trPr>
          <w:trHeight w:hRule="exact" w:val="1134"/>
          <w:jc w:val="center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441" w:rsidRDefault="00F203FF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核示</w:t>
            </w:r>
          </w:p>
        </w:tc>
        <w:tc>
          <w:tcPr>
            <w:tcW w:w="8287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441" w:rsidRDefault="00331441">
            <w:pPr>
              <w:pStyle w:val="Standard"/>
              <w:snapToGrid w:val="0"/>
              <w:rPr>
                <w:rFonts w:ascii="標楷體" w:eastAsia="標楷體" w:hAnsi="標楷體" w:cs="標楷體"/>
                <w:spacing w:val="-20"/>
              </w:rPr>
            </w:pPr>
          </w:p>
        </w:tc>
      </w:tr>
    </w:tbl>
    <w:p w:rsidR="00331441" w:rsidRDefault="00F203FF">
      <w:pPr>
        <w:pStyle w:val="Standard"/>
        <w:spacing w:before="180"/>
        <w:ind w:left="1200" w:hanging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8801279</wp:posOffset>
                </wp:positionH>
                <wp:positionV relativeFrom="paragraph">
                  <wp:posOffset>166320</wp:posOffset>
                </wp:positionV>
                <wp:extent cx="228601" cy="0"/>
                <wp:effectExtent l="0" t="76200" r="19049" b="11430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1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3354CA" id="直線接點 1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3pt,13.1pt" to="71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" strokeweight=".26mm">
                <v:stroke endarrow="open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8115480</wp:posOffset>
                </wp:positionH>
                <wp:positionV relativeFrom="paragraph">
                  <wp:posOffset>166320</wp:posOffset>
                </wp:positionV>
                <wp:extent cx="228600" cy="0"/>
                <wp:effectExtent l="0" t="76200" r="19050" b="1143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3C30A4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pt,13.1pt" to="65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" strokeweight=".26mm">
                <v:stroke endarrow="open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7429680</wp:posOffset>
                </wp:positionH>
                <wp:positionV relativeFrom="paragraph">
                  <wp:posOffset>166320</wp:posOffset>
                </wp:positionV>
                <wp:extent cx="228600" cy="0"/>
                <wp:effectExtent l="0" t="76200" r="19050" b="11430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694E78" id="直線接點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pt,13.1pt" to="60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" strokeweight=".26mm">
                <v:stroke endarrow="open" joinstyle="miter" endcap="square"/>
              </v:line>
            </w:pict>
          </mc:Fallback>
        </mc:AlternateContent>
      </w:r>
      <w:r>
        <w:rPr>
          <w:rFonts w:ascii="標楷體" w:eastAsia="標楷體" w:hAnsi="標楷體" w:cs="標楷體"/>
        </w:rPr>
        <w:t>申請程序：申請單位/計畫主持人→單位主管→</w:t>
      </w:r>
      <w:r>
        <w:rPr>
          <w:rFonts w:ascii="標楷體" w:eastAsia="標楷體" w:hAnsi="標楷體" w:cs="標楷體"/>
          <w:color w:val="000000"/>
        </w:rPr>
        <w:t>人事室→會計室</w:t>
      </w:r>
      <w:r>
        <w:rPr>
          <w:rFonts w:ascii="標楷體" w:eastAsia="標楷體" w:hAnsi="標楷體" w:cs="標楷體"/>
        </w:rPr>
        <w:t>→彙整單位→</w:t>
      </w:r>
      <w:r>
        <w:rPr>
          <w:rFonts w:ascii="標楷體" w:eastAsia="標楷體" w:hAnsi="標楷體" w:cs="標楷體"/>
          <w:color w:val="000000"/>
        </w:rPr>
        <w:t>核示</w:t>
      </w:r>
      <w:r>
        <w:rPr>
          <w:rFonts w:ascii="標楷體" w:eastAsia="標楷體" w:hAnsi="標楷體" w:cs="標楷體"/>
        </w:rPr>
        <w:t>→人事室(留存)。</w:t>
      </w:r>
    </w:p>
    <w:p w:rsidR="00331441" w:rsidRDefault="00F203FF">
      <w:pPr>
        <w:pStyle w:val="Standard"/>
        <w:spacing w:before="180"/>
        <w:ind w:left="1200" w:hanging="1200"/>
        <w:jc w:val="right"/>
      </w:pPr>
      <w:r>
        <w:rPr>
          <w:rFonts w:ascii="標楷體" w:eastAsia="標楷體" w:hAnsi="標楷體"/>
          <w:sz w:val="20"/>
          <w:szCs w:val="20"/>
          <w:shd w:val="clear" w:color="auto" w:fill="D8D8D8"/>
        </w:rPr>
        <w:t>修正日期：</w:t>
      </w:r>
      <w:r w:rsidR="00571E7B">
        <w:rPr>
          <w:rFonts w:ascii="標楷體" w:eastAsia="標楷體" w:hAnsi="標楷體"/>
          <w:sz w:val="20"/>
          <w:szCs w:val="20"/>
          <w:shd w:val="clear" w:color="auto" w:fill="D8D8D8"/>
        </w:rPr>
        <w:t>10</w:t>
      </w:r>
      <w:r w:rsidR="00571E7B">
        <w:rPr>
          <w:rFonts w:ascii="標楷體" w:eastAsia="標楷體" w:hAnsi="標楷體" w:hint="eastAsia"/>
          <w:sz w:val="20"/>
          <w:szCs w:val="20"/>
          <w:shd w:val="clear" w:color="auto" w:fill="D8D8D8"/>
        </w:rPr>
        <w:t>6</w:t>
      </w:r>
      <w:r w:rsidR="00571E7B">
        <w:rPr>
          <w:rFonts w:ascii="標楷體" w:eastAsia="標楷體" w:hAnsi="標楷體"/>
          <w:sz w:val="20"/>
          <w:szCs w:val="20"/>
          <w:shd w:val="clear" w:color="auto" w:fill="D8D8D8"/>
        </w:rPr>
        <w:t>.</w:t>
      </w:r>
      <w:r w:rsidR="00571E7B">
        <w:rPr>
          <w:rFonts w:ascii="標楷體" w:eastAsia="標楷體" w:hAnsi="標楷體" w:hint="eastAsia"/>
          <w:sz w:val="20"/>
          <w:szCs w:val="20"/>
          <w:shd w:val="clear" w:color="auto" w:fill="D8D8D8"/>
        </w:rPr>
        <w:t>3</w:t>
      </w:r>
      <w:r w:rsidR="00571E7B">
        <w:rPr>
          <w:rFonts w:ascii="標楷體" w:eastAsia="標楷體" w:hAnsi="標楷體"/>
          <w:sz w:val="20"/>
          <w:szCs w:val="20"/>
          <w:shd w:val="clear" w:color="auto" w:fill="D8D8D8"/>
        </w:rPr>
        <w:t>.2</w:t>
      </w:r>
      <w:r w:rsidR="00571E7B">
        <w:rPr>
          <w:rFonts w:ascii="標楷體" w:eastAsia="標楷體" w:hAnsi="標楷體" w:hint="eastAsia"/>
          <w:sz w:val="20"/>
          <w:szCs w:val="20"/>
          <w:shd w:val="clear" w:color="auto" w:fill="D8D8D8"/>
        </w:rPr>
        <w:t>0</w:t>
      </w:r>
    </w:p>
    <w:sectPr w:rsidR="00331441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EA" w:rsidRDefault="000B1DEA">
      <w:pPr>
        <w:rPr>
          <w:rFonts w:hint="eastAsia"/>
        </w:rPr>
      </w:pPr>
      <w:r>
        <w:separator/>
      </w:r>
    </w:p>
  </w:endnote>
  <w:endnote w:type="continuationSeparator" w:id="0">
    <w:p w:rsidR="000B1DEA" w:rsidRDefault="000B1D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, PMingLiU"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EA" w:rsidRDefault="000B1DE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B1DEA" w:rsidRDefault="000B1DE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03C1"/>
    <w:multiLevelType w:val="multilevel"/>
    <w:tmpl w:val="661485B4"/>
    <w:styleLink w:val="WW8Num1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>
    <w:nsid w:val="760154D8"/>
    <w:multiLevelType w:val="multilevel"/>
    <w:tmpl w:val="394A227A"/>
    <w:styleLink w:val="WW8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1441"/>
    <w:rsid w:val="000B1DEA"/>
    <w:rsid w:val="000C0722"/>
    <w:rsid w:val="002C4AE2"/>
    <w:rsid w:val="002E4F6B"/>
    <w:rsid w:val="00331441"/>
    <w:rsid w:val="003B38B0"/>
    <w:rsid w:val="003F2E3E"/>
    <w:rsid w:val="00571E7B"/>
    <w:rsid w:val="007D1BD5"/>
    <w:rsid w:val="00955273"/>
    <w:rsid w:val="00F2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Standard"/>
    <w:pPr>
      <w:widowControl/>
      <w:spacing w:after="160" w:line="240" w:lineRule="exact"/>
    </w:pPr>
    <w:rPr>
      <w:rFonts w:ascii="Verdana" w:eastAsia="Verdana" w:hAnsi="Verdana" w:cs="Verdana"/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footer"/>
    <w:basedOn w:val="a"/>
    <w:link w:val="a8"/>
    <w:uiPriority w:val="99"/>
    <w:unhideWhenUsed/>
    <w:rsid w:val="00571E7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571E7B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Standard"/>
    <w:pPr>
      <w:widowControl/>
      <w:spacing w:after="160" w:line="240" w:lineRule="exact"/>
    </w:pPr>
    <w:rPr>
      <w:rFonts w:ascii="Verdana" w:eastAsia="Verdana" w:hAnsi="Verdana" w:cs="Verdana"/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footer"/>
    <w:basedOn w:val="a"/>
    <w:link w:val="a8"/>
    <w:uiPriority w:val="99"/>
    <w:unhideWhenUsed/>
    <w:rsid w:val="00571E7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571E7B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7BA3-5E68-40DF-AB85-767EF424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文藻外語學院行政人員進用申請表</dc:title>
  <dc:creator>人事室</dc:creator>
  <cp:lastModifiedBy>wenzao</cp:lastModifiedBy>
  <cp:revision>2</cp:revision>
  <cp:lastPrinted>2011-03-25T10:29:00Z</cp:lastPrinted>
  <dcterms:created xsi:type="dcterms:W3CDTF">2017-03-21T03:02:00Z</dcterms:created>
  <dcterms:modified xsi:type="dcterms:W3CDTF">2017-03-21T03:02:00Z</dcterms:modified>
</cp:coreProperties>
</file>